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1165.0" w:type="dxa"/>
        <w:jc w:val="left"/>
        <w:tblInd w:w="-1459.0" w:type="dxa"/>
        <w:tblBorders>
          <w:top w:color="20ac6d" w:space="0" w:sz="4" w:val="single"/>
          <w:left w:color="20ac6d" w:space="0" w:sz="4" w:val="single"/>
          <w:bottom w:color="20ac6d" w:space="0" w:sz="4" w:val="single"/>
          <w:right w:color="20ac6d" w:space="0" w:sz="4" w:val="single"/>
        </w:tblBorders>
        <w:tblLayout w:type="fixed"/>
        <w:tblLook w:val="0000"/>
      </w:tblPr>
      <w:tblGrid>
        <w:gridCol w:w="8326"/>
        <w:gridCol w:w="2839"/>
        <w:tblGridChange w:id="0">
          <w:tblGrid>
            <w:gridCol w:w="8326"/>
            <w:gridCol w:w="2839"/>
          </w:tblGrid>
        </w:tblGridChange>
      </w:tblGrid>
      <w:tr>
        <w:trPr>
          <w:cantSplit w:val="0"/>
          <w:trHeight w:val="2384" w:hRule="atLeast"/>
          <w:tblHeader w:val="0"/>
        </w:trPr>
        <w:tc>
          <w:tcPr>
            <w:tcMar>
              <w:top w:w="0.0" w:type="dxa"/>
              <w:bottom w:w="0.0" w:type="dxa"/>
            </w:tcM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Quattrocento Sans" w:cs="Quattrocento Sans" w:eastAsia="Quattrocento Sans" w:hAnsi="Quattrocento Sans"/>
                <w:b w:val="1"/>
                <w:bCs w:val="1"/>
                <w:i w:val="0"/>
                <w:iCs w:val="0"/>
                <w:smallCaps w:val="0"/>
                <w:strike w:val="0"/>
                <w:color w:val="20ac6d"/>
                <w:sz w:val="40"/>
                <w:szCs w:val="40"/>
                <w:u w:val="none"/>
                <w:shd w:fill="auto" w:val="clear"/>
                <w:vertAlign w:val="baseline"/>
              </w:rPr>
            </w:pPr>
            <w:r w:rsidDel="00000000" w:rsidR="00000000" w:rsidRPr="00000000">
              <w:rPr>
                <w:rFonts w:ascii="Quattrocento Sans" w:cs="Quattrocento Sans" w:eastAsia="Quattrocento Sans" w:hAnsi="Quattrocento Sans"/>
                <w:b w:val="1"/>
                <w:bCs w:val="1"/>
                <w:i w:val="0"/>
                <w:iCs w:val="0"/>
                <w:smallCaps w:val="0"/>
                <w:strike w:val="0"/>
                <w:color w:val="20ac6d"/>
                <w:sz w:val="40"/>
                <w:szCs w:val="40"/>
                <w:u w:val="none"/>
                <w:shd w:fill="auto" w:val="clear"/>
                <w:vertAlign w:val="baseline"/>
                <w:rtl w:val="0"/>
              </w:rPr>
              <w:t xml:space="preserve">Broomhill Infant School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tl w:val="0"/>
              </w:rPr>
              <w:t xml:space="preserve">Fermaine Avenue, Broomhill, Bristol, BS4 4UY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tl w:val="0"/>
              </w:rPr>
              <w:t xml:space="preserve">School Office: 0117 353 4440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tl w:val="0"/>
              </w:rPr>
              <w:t xml:space="preserve">Email: </w:t>
            </w:r>
            <w:hyperlink r:id="rId7">
              <w:r w:rsidDel="00000000" w:rsidR="00000000" w:rsidRPr="00000000">
                <w:rPr>
                  <w:rFonts w:ascii="Quattrocento Sans" w:cs="Quattrocento Sans" w:eastAsia="Quattrocento Sans" w:hAnsi="Quattrocento Sans"/>
                  <w:b w:val="0"/>
                  <w:bCs w:val="0"/>
                  <w:i w:val="0"/>
                  <w:iCs w:val="0"/>
                  <w:smallCaps w:val="0"/>
                  <w:strike w:val="0"/>
                  <w:color w:val="20ac6d"/>
                  <w:sz w:val="22"/>
                  <w:szCs w:val="22"/>
                  <w:u w:val="single"/>
                  <w:shd w:fill="auto" w:val="clear"/>
                  <w:vertAlign w:val="baseline"/>
                  <w:rtl w:val="0"/>
                </w:rPr>
                <w:t xml:space="preserve">broomhilli@bristol-schools.uk</w:t>
              </w:r>
            </w:hyperlink>
            <w:r w:rsidDel="00000000" w:rsidR="00000000" w:rsidRPr="00000000">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tl w:val="0"/>
              </w:rPr>
              <w:t xml:space="preserve">Website: </w:t>
            </w:r>
            <w:r w:rsidDel="00000000" w:rsidR="00000000" w:rsidRPr="00000000">
              <w:rPr>
                <w:rFonts w:ascii="Quattrocento Sans" w:cs="Quattrocento Sans" w:eastAsia="Quattrocento Sans" w:hAnsi="Quattrocento Sans"/>
                <w:b w:val="0"/>
                <w:bCs w:val="0"/>
                <w:i w:val="0"/>
                <w:iCs w:val="0"/>
                <w:smallCaps w:val="0"/>
                <w:strike w:val="0"/>
                <w:color w:val="20ac6d"/>
                <w:sz w:val="24"/>
                <w:szCs w:val="24"/>
                <w:u w:val="none"/>
                <w:shd w:fill="auto" w:val="clear"/>
                <w:vertAlign w:val="baseline"/>
                <w:rtl w:val="0"/>
              </w:rPr>
              <w:t xml:space="preserve">www.broomhill-inf.bristol.sch.uk</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52"/>
                <w:szCs w:val="5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20ac6d"/>
                <w:sz w:val="22"/>
                <w:szCs w:val="22"/>
                <w:u w:val="none"/>
                <w:shd w:fill="auto" w:val="clear"/>
                <w:vertAlign w:val="baseline"/>
                <w:rtl w:val="0"/>
              </w:rPr>
              <w:t xml:space="preserve">Head Teacher: Miss Hayley Farthing  </w:t>
            </w:r>
            <w:r w:rsidDel="00000000" w:rsidR="00000000" w:rsidRPr="00000000">
              <w:rPr>
                <w:rtl w:val="0"/>
              </w:rPr>
            </w:r>
          </w:p>
        </w:tc>
        <w:tc>
          <w:tcPr>
            <w:tcMar>
              <w:top w:w="0.0" w:type="dxa"/>
              <w:bottom w:w="0.0" w:type="dxa"/>
            </w:tcM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187325</wp:posOffset>
                  </wp:positionH>
                  <wp:positionV relativeFrom="paragraph">
                    <wp:posOffset>0</wp:posOffset>
                  </wp:positionV>
                  <wp:extent cx="1308100" cy="1280795"/>
                  <wp:effectExtent b="0" l="0" r="0" t="0"/>
                  <wp:wrapNone/>
                  <wp:docPr descr="LOGO final owl (003)" id="3" name="image1.png"/>
                  <a:graphic>
                    <a:graphicData uri="http://schemas.openxmlformats.org/drawingml/2006/picture">
                      <pic:pic>
                        <pic:nvPicPr>
                          <pic:cNvPr descr="LOGO final owl (003)" id="0" name="image1.png"/>
                          <pic:cNvPicPr preferRelativeResize="0"/>
                        </pic:nvPicPr>
                        <pic:blipFill>
                          <a:blip r:embed="rId8"/>
                          <a:srcRect b="0" l="0" r="0" t="0"/>
                          <a:stretch>
                            <a:fillRect/>
                          </a:stretch>
                        </pic:blipFill>
                        <pic:spPr>
                          <a:xfrm>
                            <a:off x="0" y="0"/>
                            <a:ext cx="1308100" cy="1280795"/>
                          </a:xfrm>
                          <a:prstGeom prst="rect"/>
                          <a:ln/>
                        </pic:spPr>
                      </pic:pic>
                    </a:graphicData>
                  </a:graphic>
                </wp:anchor>
              </w:drawing>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Comic Sans MS" w:cs="Comic Sans MS" w:eastAsia="Comic Sans MS" w:hAnsi="Comic Sans MS"/>
                <w:b w:val="1"/>
                <w:bCs w:val="1"/>
                <w:i w:val="0"/>
                <w:iCs w:val="0"/>
                <w:smallCaps w:val="0"/>
                <w:strike w:val="0"/>
                <w:color w:val="0000ff"/>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sz w:val="36"/>
          <w:szCs w:val="36"/>
        </w:rPr>
      </w:pPr>
      <w:r w:rsidDel="00000000" w:rsidR="00000000" w:rsidRPr="00000000">
        <w:rPr>
          <w:b w:val="1"/>
          <w:bCs w:val="1"/>
          <w:sz w:val="36"/>
          <w:szCs w:val="36"/>
          <w:rtl w:val="0"/>
        </w:rPr>
        <w:t xml:space="preserve">Sun Safety Policy</w:t>
      </w:r>
      <w:r w:rsidDel="00000000" w:rsidR="00000000" w:rsidRPr="00000000">
        <w:rPr>
          <w:rtl w:val="0"/>
        </w:rPr>
      </w:r>
    </w:p>
    <w:p w:rsidR="00000000" w:rsidDel="00000000" w:rsidP="00000000" w:rsidRDefault="00000000" w:rsidRPr="00000000" w14:paraId="0000000C">
      <w:pPr>
        <w:jc w:val="center"/>
        <w:rPr/>
      </w:pPr>
      <w:r w:rsidDel="00000000" w:rsidR="00000000" w:rsidRPr="00000000">
        <w:rPr>
          <w:b w:val="1"/>
          <w:bCs w:val="1"/>
          <w:rtl w:val="0"/>
        </w:rPr>
        <w:t xml:space="preserve">Approved:  March 2016</w:t>
      </w:r>
      <w:r w:rsidDel="00000000" w:rsidR="00000000" w:rsidRPr="00000000">
        <w:rPr>
          <w:rtl w:val="0"/>
        </w:rPr>
      </w:r>
    </w:p>
    <w:p w:rsidR="00000000" w:rsidDel="00000000" w:rsidP="00000000" w:rsidRDefault="00000000" w:rsidRPr="00000000" w14:paraId="0000000D">
      <w:pPr>
        <w:jc w:val="center"/>
        <w:rPr/>
      </w:pPr>
      <w:r w:rsidDel="00000000" w:rsidR="00000000" w:rsidRPr="00000000">
        <w:rPr>
          <w:b w:val="1"/>
          <w:bCs w:val="1"/>
          <w:rtl w:val="0"/>
        </w:rPr>
        <w:t xml:space="preserve">Reviewed:  April 2026</w:t>
      </w:r>
      <w:r w:rsidDel="00000000" w:rsidR="00000000" w:rsidRPr="00000000">
        <w:rPr>
          <w:rtl w:val="0"/>
        </w:rPr>
      </w:r>
    </w:p>
    <w:p w:rsidR="00000000" w:rsidDel="00000000" w:rsidP="00000000" w:rsidRDefault="00000000" w:rsidRPr="00000000" w14:paraId="0000000E">
      <w:pPr>
        <w:rPr>
          <w:sz w:val="28"/>
          <w:szCs w:val="28"/>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aim of this policy is to protect children and staff from skin damage caused by the effects of ultraviolet radiation from the sun. The main elements of this policy are: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4"/>
        </w:numPr>
        <w:ind w:left="720" w:hanging="360"/>
        <w:rPr/>
      </w:pPr>
      <w:r w:rsidDel="00000000" w:rsidR="00000000" w:rsidRPr="00000000">
        <w:rPr>
          <w:b w:val="1"/>
          <w:bCs w:val="1"/>
          <w:rtl w:val="0"/>
        </w:rPr>
        <w:t xml:space="preserve">Protection</w:t>
      </w:r>
      <w:r w:rsidDel="00000000" w:rsidR="00000000" w:rsidRPr="00000000">
        <w:rPr>
          <w:rtl w:val="0"/>
        </w:rPr>
        <w:t xml:space="preserve">: providing an environment that enables children and staff to stay safe in the sun.</w:t>
      </w:r>
    </w:p>
    <w:p w:rsidR="00000000" w:rsidDel="00000000" w:rsidP="00000000" w:rsidRDefault="00000000" w:rsidRPr="00000000" w14:paraId="00000012">
      <w:pPr>
        <w:numPr>
          <w:ilvl w:val="0"/>
          <w:numId w:val="4"/>
        </w:numPr>
        <w:ind w:left="720" w:hanging="360"/>
        <w:rPr/>
      </w:pPr>
      <w:r w:rsidDel="00000000" w:rsidR="00000000" w:rsidRPr="00000000">
        <w:rPr>
          <w:b w:val="1"/>
          <w:bCs w:val="1"/>
          <w:rtl w:val="0"/>
        </w:rPr>
        <w:t xml:space="preserve">Education</w:t>
      </w:r>
      <w:r w:rsidDel="00000000" w:rsidR="00000000" w:rsidRPr="00000000">
        <w:rPr>
          <w:rtl w:val="0"/>
        </w:rPr>
        <w:t xml:space="preserve">: learning about sun safety to increase knowledge and influence behaviour. </w:t>
      </w:r>
    </w:p>
    <w:p w:rsidR="00000000" w:rsidDel="00000000" w:rsidP="00000000" w:rsidRDefault="00000000" w:rsidRPr="00000000" w14:paraId="00000013">
      <w:pPr>
        <w:numPr>
          <w:ilvl w:val="0"/>
          <w:numId w:val="4"/>
        </w:numPr>
        <w:ind w:left="720" w:hanging="360"/>
        <w:rPr/>
      </w:pPr>
      <w:r w:rsidDel="00000000" w:rsidR="00000000" w:rsidRPr="00000000">
        <w:rPr>
          <w:b w:val="1"/>
          <w:bCs w:val="1"/>
          <w:rtl w:val="0"/>
        </w:rPr>
        <w:t xml:space="preserve">Partnership</w:t>
      </w:r>
      <w:r w:rsidDel="00000000" w:rsidR="00000000" w:rsidRPr="00000000">
        <w:rPr>
          <w:rtl w:val="0"/>
        </w:rPr>
        <w:t xml:space="preserve">: working with parents/carers, governors, school nurse and the wider community to reinforce awareness about the sun safety and promote a healthy school. </w:t>
      </w:r>
    </w:p>
    <w:p w:rsidR="00000000" w:rsidDel="00000000" w:rsidP="00000000" w:rsidRDefault="00000000" w:rsidRPr="00000000" w14:paraId="00000014">
      <w:pPr>
        <w:ind w:left="720" w:firstLine="0"/>
        <w:rPr/>
      </w:pPr>
      <w:bookmarkStart w:colFirst="0" w:colLast="0" w:name="_heading=h.gjdgxs" w:id="0"/>
      <w:bookmarkEnd w:id="0"/>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b w:val="1"/>
          <w:bCs w:val="1"/>
          <w:sz w:val="28"/>
          <w:szCs w:val="28"/>
          <w:rtl w:val="0"/>
        </w:rPr>
        <w:t xml:space="preserve">This school believes in Sun Safety</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To ensure that every child and member of staff are protected from skin damage caused by harmful ultraviolet rays in sunlight.</w:t>
      </w:r>
    </w:p>
    <w:p w:rsidR="00000000" w:rsidDel="00000000" w:rsidP="00000000" w:rsidRDefault="00000000" w:rsidRPr="00000000" w14:paraId="00000018">
      <w:pPr>
        <w:rPr>
          <w:color w:val="231f20"/>
        </w:rPr>
      </w:pPr>
      <w:r w:rsidDel="00000000" w:rsidR="00000000" w:rsidRPr="00000000">
        <w:rPr>
          <w:rtl w:val="0"/>
        </w:rPr>
      </w:r>
    </w:p>
    <w:p w:rsidR="00000000" w:rsidDel="00000000" w:rsidP="00000000" w:rsidRDefault="00000000" w:rsidRPr="00000000" w14:paraId="00000019">
      <w:pPr>
        <w:rPr>
          <w:color w:val="231f20"/>
        </w:rPr>
      </w:pPr>
      <w:r w:rsidDel="00000000" w:rsidR="00000000" w:rsidRPr="00000000">
        <w:rPr>
          <w:color w:val="231f20"/>
          <w:rtl w:val="0"/>
        </w:rPr>
        <w:t xml:space="preserve">As part of the Sun Safety policy, our school will:</w:t>
      </w:r>
    </w:p>
    <w:p w:rsidR="00000000" w:rsidDel="00000000" w:rsidP="00000000" w:rsidRDefault="00000000" w:rsidRPr="00000000" w14:paraId="0000001A">
      <w:pPr>
        <w:rPr>
          <w:color w:val="231f20"/>
        </w:rPr>
      </w:pPr>
      <w:r w:rsidDel="00000000" w:rsidR="00000000" w:rsidRPr="00000000">
        <w:rPr>
          <w:rtl w:val="0"/>
        </w:rPr>
      </w:r>
    </w:p>
    <w:p w:rsidR="00000000" w:rsidDel="00000000" w:rsidP="00000000" w:rsidRDefault="00000000" w:rsidRPr="00000000" w14:paraId="0000001B">
      <w:pPr>
        <w:numPr>
          <w:ilvl w:val="0"/>
          <w:numId w:val="3"/>
        </w:numPr>
        <w:ind w:left="720" w:hanging="360"/>
        <w:rPr>
          <w:color w:val="231f20"/>
        </w:rPr>
      </w:pPr>
      <w:r w:rsidDel="00000000" w:rsidR="00000000" w:rsidRPr="00000000">
        <w:rPr>
          <w:color w:val="231f20"/>
          <w:rtl w:val="0"/>
        </w:rPr>
        <w:t xml:space="preserve">Include sun awareness and sun safety issues in appropriate curriculum areas, particularly topics relating to health and physical fitness.</w:t>
      </w:r>
    </w:p>
    <w:p w:rsidR="00000000" w:rsidDel="00000000" w:rsidP="00000000" w:rsidRDefault="00000000" w:rsidRPr="00000000" w14:paraId="0000001C">
      <w:pPr>
        <w:numPr>
          <w:ilvl w:val="0"/>
          <w:numId w:val="3"/>
        </w:numPr>
        <w:ind w:left="720" w:hanging="360"/>
        <w:rPr>
          <w:color w:val="231f20"/>
        </w:rPr>
      </w:pPr>
      <w:r w:rsidDel="00000000" w:rsidR="00000000" w:rsidRPr="00000000">
        <w:rPr>
          <w:color w:val="231f20"/>
          <w:rtl w:val="0"/>
        </w:rPr>
        <w:t xml:space="preserve">Encourage children to wear clothes that provide good sun protection.</w:t>
      </w:r>
    </w:p>
    <w:p w:rsidR="00000000" w:rsidDel="00000000" w:rsidP="00000000" w:rsidRDefault="00000000" w:rsidRPr="00000000" w14:paraId="0000001D">
      <w:pPr>
        <w:numPr>
          <w:ilvl w:val="0"/>
          <w:numId w:val="3"/>
        </w:numPr>
        <w:ind w:left="720" w:hanging="360"/>
        <w:rPr>
          <w:color w:val="231f20"/>
        </w:rPr>
      </w:pPr>
      <w:r w:rsidDel="00000000" w:rsidR="00000000" w:rsidRPr="00000000">
        <w:rPr>
          <w:color w:val="231f20"/>
          <w:rtl w:val="0"/>
        </w:rPr>
        <w:t xml:space="preserve">Hold outdoor activities in areas of shade whenever possible, and encourage children to use shady areas during breaks, lunch-hours, sports and trips. </w:t>
      </w:r>
    </w:p>
    <w:p w:rsidR="00000000" w:rsidDel="00000000" w:rsidP="00000000" w:rsidRDefault="00000000" w:rsidRPr="00000000" w14:paraId="0000001E">
      <w:pPr>
        <w:numPr>
          <w:ilvl w:val="0"/>
          <w:numId w:val="3"/>
        </w:numPr>
        <w:ind w:left="720" w:hanging="360"/>
        <w:rPr>
          <w:color w:val="231f20"/>
        </w:rPr>
      </w:pPr>
      <w:r w:rsidDel="00000000" w:rsidR="00000000" w:rsidRPr="00000000">
        <w:rPr>
          <w:color w:val="231f20"/>
          <w:rtl w:val="0"/>
        </w:rPr>
        <w:t xml:space="preserve">Work towards increasing the provision of adequate shade for everybody.</w:t>
      </w:r>
    </w:p>
    <w:p w:rsidR="00000000" w:rsidDel="00000000" w:rsidP="00000000" w:rsidRDefault="00000000" w:rsidRPr="00000000" w14:paraId="0000001F">
      <w:pPr>
        <w:numPr>
          <w:ilvl w:val="0"/>
          <w:numId w:val="3"/>
        </w:numPr>
        <w:ind w:left="720" w:hanging="360"/>
        <w:rPr>
          <w:color w:val="231f20"/>
        </w:rPr>
      </w:pPr>
      <w:r w:rsidDel="00000000" w:rsidR="00000000" w:rsidRPr="00000000">
        <w:rPr>
          <w:color w:val="231f20"/>
          <w:rtl w:val="0"/>
        </w:rPr>
        <w:t xml:space="preserve">Encourage staff and parents to act as good role models by practising sun safety; regularly remind children, staff and parents about sun safety through newsletters, posters, parents meetings, and activities for pupils.</w:t>
      </w:r>
    </w:p>
    <w:p w:rsidR="00000000" w:rsidDel="00000000" w:rsidP="00000000" w:rsidRDefault="00000000" w:rsidRPr="00000000" w14:paraId="00000020">
      <w:pPr>
        <w:numPr>
          <w:ilvl w:val="0"/>
          <w:numId w:val="3"/>
        </w:numPr>
        <w:ind w:left="720" w:hanging="360"/>
        <w:rPr>
          <w:color w:val="231f20"/>
        </w:rPr>
      </w:pPr>
      <w:r w:rsidDel="00000000" w:rsidR="00000000" w:rsidRPr="00000000">
        <w:rPr>
          <w:color w:val="231f20"/>
          <w:rtl w:val="0"/>
        </w:rPr>
        <w:t xml:space="preserve">Make sure the Sun Safety Policy is working. We will regularly monitor our curriculum, assess shade provision, and review the sun safety behaviour of our children, parents/carers and staff (use of hats, shade etc).</w:t>
      </w:r>
    </w:p>
    <w:p w:rsidR="00000000" w:rsidDel="00000000" w:rsidP="00000000" w:rsidRDefault="00000000" w:rsidRPr="00000000" w14:paraId="00000021">
      <w:pPr>
        <w:rPr>
          <w:color w:val="231f20"/>
        </w:rPr>
      </w:pPr>
      <w:r w:rsidDel="00000000" w:rsidR="00000000" w:rsidRPr="00000000">
        <w:rPr>
          <w:rtl w:val="0"/>
        </w:rPr>
      </w:r>
    </w:p>
    <w:p w:rsidR="00000000" w:rsidDel="00000000" w:rsidP="00000000" w:rsidRDefault="00000000" w:rsidRPr="00000000" w14:paraId="00000022">
      <w:pPr>
        <w:rPr>
          <w:color w:val="231f20"/>
        </w:rPr>
      </w:pPr>
      <w:r w:rsidDel="00000000" w:rsidR="00000000" w:rsidRPr="00000000">
        <w:rPr>
          <w:b w:val="1"/>
          <w:bCs w:val="1"/>
          <w:color w:val="231f20"/>
          <w:rtl w:val="0"/>
        </w:rPr>
        <w:t xml:space="preserve">Suggestions to help cope with hot weather:</w:t>
      </w:r>
      <w:r w:rsidDel="00000000" w:rsidR="00000000" w:rsidRPr="00000000">
        <w:rPr>
          <w:rtl w:val="0"/>
        </w:rPr>
      </w:r>
    </w:p>
    <w:p w:rsidR="00000000" w:rsidDel="00000000" w:rsidP="00000000" w:rsidRDefault="00000000" w:rsidRPr="00000000" w14:paraId="00000023">
      <w:pPr>
        <w:rPr>
          <w:color w:val="231f20"/>
        </w:rPr>
      </w:pPr>
      <w:r w:rsidDel="00000000" w:rsidR="00000000" w:rsidRPr="00000000">
        <w:rPr>
          <w:rtl w:val="0"/>
        </w:rPr>
      </w:r>
    </w:p>
    <w:p w:rsidR="00000000" w:rsidDel="00000000" w:rsidP="00000000" w:rsidRDefault="00000000" w:rsidRPr="00000000" w14:paraId="00000024">
      <w:pPr>
        <w:numPr>
          <w:ilvl w:val="0"/>
          <w:numId w:val="1"/>
        </w:numPr>
        <w:ind w:left="720" w:hanging="360"/>
        <w:rPr>
          <w:color w:val="231f20"/>
        </w:rPr>
      </w:pPr>
      <w:r w:rsidDel="00000000" w:rsidR="00000000" w:rsidRPr="00000000">
        <w:rPr>
          <w:color w:val="231f20"/>
          <w:rtl w:val="0"/>
        </w:rPr>
        <w:t xml:space="preserve">Pupils to wear hats when outside.</w:t>
      </w:r>
    </w:p>
    <w:p w:rsidR="00000000" w:rsidDel="00000000" w:rsidP="00000000" w:rsidRDefault="00000000" w:rsidRPr="00000000" w14:paraId="00000025">
      <w:pPr>
        <w:numPr>
          <w:ilvl w:val="0"/>
          <w:numId w:val="1"/>
        </w:numPr>
        <w:ind w:left="720" w:hanging="360"/>
        <w:rPr>
          <w:color w:val="231f20"/>
        </w:rPr>
      </w:pPr>
      <w:r w:rsidDel="00000000" w:rsidR="00000000" w:rsidRPr="00000000">
        <w:rPr>
          <w:color w:val="231f20"/>
          <w:rtl w:val="0"/>
        </w:rPr>
        <w:t xml:space="preserve">From April to September pupils should wear sun cream; it is the parent’s responsibility to ensure this is applied before children arrive at school. We recommend the 12 hour SPF 30+. We offer the opportunity for children to re-apply their own sun cream at lunchtime if they bring it in clearly labelled with their name and class (we recommend the roller ball version). Staff will supervise the children during application but will not be responsible for its even application and coverage. Parents are responsible for ensuring the sun cream is in date.</w:t>
      </w:r>
    </w:p>
    <w:p w:rsidR="00000000" w:rsidDel="00000000" w:rsidP="00000000" w:rsidRDefault="00000000" w:rsidRPr="00000000" w14:paraId="00000026">
      <w:pPr>
        <w:numPr>
          <w:ilvl w:val="0"/>
          <w:numId w:val="1"/>
        </w:numPr>
        <w:ind w:left="720" w:hanging="360"/>
        <w:rPr>
          <w:color w:val="231f20"/>
        </w:rPr>
      </w:pPr>
      <w:r w:rsidDel="00000000" w:rsidR="00000000" w:rsidRPr="00000000">
        <w:rPr>
          <w:color w:val="231f20"/>
          <w:rtl w:val="0"/>
        </w:rPr>
        <w:t xml:space="preserve">Teachers should make a judgement as to the temperature of classrooms and make internal arrangements to teach in cooler areas where possible.</w:t>
      </w:r>
    </w:p>
    <w:p w:rsidR="00000000" w:rsidDel="00000000" w:rsidP="00000000" w:rsidRDefault="00000000" w:rsidRPr="00000000" w14:paraId="00000027">
      <w:pPr>
        <w:numPr>
          <w:ilvl w:val="0"/>
          <w:numId w:val="1"/>
        </w:numPr>
        <w:ind w:left="720" w:hanging="360"/>
        <w:rPr>
          <w:color w:val="231f20"/>
        </w:rPr>
      </w:pPr>
      <w:r w:rsidDel="00000000" w:rsidR="00000000" w:rsidRPr="00000000">
        <w:rPr>
          <w:color w:val="231f20"/>
          <w:rtl w:val="0"/>
        </w:rPr>
        <w:t xml:space="preserve">Teachers should encourage pupils to drink water and ensure there are regular breaks for them to do so.</w:t>
      </w:r>
    </w:p>
    <w:p w:rsidR="00000000" w:rsidDel="00000000" w:rsidP="00000000" w:rsidRDefault="00000000" w:rsidRPr="00000000" w14:paraId="00000028">
      <w:pPr>
        <w:numPr>
          <w:ilvl w:val="0"/>
          <w:numId w:val="1"/>
        </w:numPr>
        <w:ind w:left="720" w:hanging="360"/>
        <w:rPr>
          <w:color w:val="231f20"/>
        </w:rPr>
      </w:pPr>
      <w:r w:rsidDel="00000000" w:rsidR="00000000" w:rsidRPr="00000000">
        <w:rPr>
          <w:color w:val="231f20"/>
          <w:rtl w:val="0"/>
        </w:rPr>
        <w:t xml:space="preserve">Where possible, all doors and windows should be opened to provide a through breeze &amp; class room blinds should be drawn.</w:t>
      </w:r>
    </w:p>
    <w:p w:rsidR="00000000" w:rsidDel="00000000" w:rsidP="00000000" w:rsidRDefault="00000000" w:rsidRPr="00000000" w14:paraId="00000029">
      <w:pPr>
        <w:numPr>
          <w:ilvl w:val="0"/>
          <w:numId w:val="1"/>
        </w:numPr>
        <w:ind w:left="720" w:hanging="360"/>
        <w:rPr>
          <w:color w:val="231f20"/>
        </w:rPr>
      </w:pPr>
      <w:r w:rsidDel="00000000" w:rsidR="00000000" w:rsidRPr="00000000">
        <w:rPr>
          <w:color w:val="231f20"/>
          <w:rtl w:val="0"/>
        </w:rPr>
        <w:t xml:space="preserve">Physical education lessons should be carefully planned to avoid sun exposure, unnecessary exertion and dehydration.  In extreme weather, outdoor PE lessons should not last for more than 20 minutes when children should be brought indoors, given time to rest and drink water.</w:t>
      </w:r>
    </w:p>
    <w:p w:rsidR="00000000" w:rsidDel="00000000" w:rsidP="00000000" w:rsidRDefault="00000000" w:rsidRPr="00000000" w14:paraId="0000002A">
      <w:pPr>
        <w:numPr>
          <w:ilvl w:val="0"/>
          <w:numId w:val="1"/>
        </w:numPr>
        <w:ind w:left="720" w:hanging="360"/>
        <w:rPr>
          <w:color w:val="231f20"/>
        </w:rPr>
      </w:pPr>
      <w:r w:rsidDel="00000000" w:rsidR="00000000" w:rsidRPr="00000000">
        <w:rPr>
          <w:color w:val="231f20"/>
          <w:rtl w:val="0"/>
        </w:rPr>
        <w:t xml:space="preserve">Annual Sports' Day will be determined by preceding days' climate. Again children spectating should not do so for more than 20 minutes at a time.</w:t>
      </w:r>
    </w:p>
    <w:p w:rsidR="00000000" w:rsidDel="00000000" w:rsidP="00000000" w:rsidRDefault="00000000" w:rsidRPr="00000000" w14:paraId="0000002B">
      <w:pPr>
        <w:numPr>
          <w:ilvl w:val="0"/>
          <w:numId w:val="1"/>
        </w:numPr>
        <w:ind w:left="720" w:hanging="360"/>
        <w:rPr>
          <w:color w:val="231f20"/>
        </w:rPr>
      </w:pPr>
      <w:r w:rsidDel="00000000" w:rsidR="00000000" w:rsidRPr="00000000">
        <w:rPr>
          <w:color w:val="231f20"/>
          <w:rtl w:val="0"/>
        </w:rPr>
        <w:t xml:space="preserve">Pupils with Asthma, breathing difficulties or other relevant health conditions should avoid physical activities</w:t>
      </w:r>
    </w:p>
    <w:p w:rsidR="00000000" w:rsidDel="00000000" w:rsidP="00000000" w:rsidRDefault="00000000" w:rsidRPr="00000000" w14:paraId="0000002C">
      <w:pPr>
        <w:numPr>
          <w:ilvl w:val="0"/>
          <w:numId w:val="1"/>
        </w:numPr>
        <w:ind w:left="720" w:hanging="360"/>
        <w:rPr>
          <w:color w:val="231f20"/>
        </w:rPr>
      </w:pPr>
      <w:r w:rsidDel="00000000" w:rsidR="00000000" w:rsidRPr="00000000">
        <w:rPr>
          <w:color w:val="231f20"/>
          <w:rtl w:val="0"/>
        </w:rPr>
        <w:t xml:space="preserve">Parents/carers and children must be encouraged to follow these procedures at home</w:t>
      </w:r>
    </w:p>
    <w:p w:rsidR="00000000" w:rsidDel="00000000" w:rsidP="00000000" w:rsidRDefault="00000000" w:rsidRPr="00000000" w14:paraId="0000002D">
      <w:pPr>
        <w:numPr>
          <w:ilvl w:val="0"/>
          <w:numId w:val="1"/>
        </w:numPr>
        <w:ind w:left="720" w:hanging="360"/>
        <w:rPr>
          <w:color w:val="231f20"/>
        </w:rPr>
      </w:pPr>
      <w:r w:rsidDel="00000000" w:rsidR="00000000" w:rsidRPr="00000000">
        <w:rPr>
          <w:color w:val="231f20"/>
          <w:rtl w:val="0"/>
        </w:rPr>
        <w:t xml:space="preserve">Staff must also ensure they drink water regularly and take precautions against the high temperatures</w:t>
      </w:r>
    </w:p>
    <w:p w:rsidR="00000000" w:rsidDel="00000000" w:rsidP="00000000" w:rsidRDefault="00000000" w:rsidRPr="00000000" w14:paraId="0000002E">
      <w:pPr>
        <w:ind w:left="720" w:firstLine="0"/>
        <w:rPr>
          <w:color w:val="231f20"/>
        </w:rPr>
      </w:pPr>
      <w:r w:rsidDel="00000000" w:rsidR="00000000" w:rsidRPr="00000000">
        <w:rPr>
          <w:color w:val="231f20"/>
          <w:rtl w:val="0"/>
        </w:rPr>
        <w:t xml:space="preserve">In rare cases, extreme heat can cause heatstroke. Symptoms to look out for are; Cramp in arms, legs or stomach, feeling of mild confusion or weakness. </w:t>
      </w:r>
    </w:p>
    <w:p w:rsidR="00000000" w:rsidDel="00000000" w:rsidP="00000000" w:rsidRDefault="00000000" w:rsidRPr="00000000" w14:paraId="0000002F">
      <w:pPr>
        <w:ind w:left="720" w:firstLine="0"/>
        <w:rPr>
          <w:color w:val="231f20"/>
        </w:rPr>
      </w:pPr>
      <w:r w:rsidDel="00000000" w:rsidR="00000000" w:rsidRPr="00000000">
        <w:rPr>
          <w:color w:val="231f20"/>
          <w:rtl w:val="0"/>
        </w:rPr>
        <w:t xml:space="preserve">If anyone has these symptoms, they should rest for several hours, keep cool and drink water or fruit juice.</w:t>
      </w:r>
    </w:p>
    <w:p w:rsidR="00000000" w:rsidDel="00000000" w:rsidP="00000000" w:rsidRDefault="00000000" w:rsidRPr="00000000" w14:paraId="00000030">
      <w:pPr>
        <w:ind w:left="720" w:firstLine="0"/>
        <w:rPr>
          <w:color w:val="231f20"/>
        </w:rPr>
      </w:pPr>
      <w:r w:rsidDel="00000000" w:rsidR="00000000" w:rsidRPr="00000000">
        <w:rPr>
          <w:color w:val="231f20"/>
          <w:rtl w:val="0"/>
        </w:rPr>
        <w:t xml:space="preserve">If symptoms get worse or don't go away medical advice should be sought using the NHS111 service.</w:t>
      </w:r>
    </w:p>
    <w:p w:rsidR="00000000" w:rsidDel="00000000" w:rsidP="00000000" w:rsidRDefault="00000000" w:rsidRPr="00000000" w14:paraId="00000031">
      <w:pPr>
        <w:ind w:left="720" w:firstLine="0"/>
        <w:rPr>
          <w:color w:val="231f20"/>
        </w:rPr>
      </w:pPr>
      <w:r w:rsidDel="00000000" w:rsidR="00000000" w:rsidRPr="00000000">
        <w:rPr>
          <w:color w:val="231f20"/>
          <w:rtl w:val="0"/>
        </w:rPr>
        <w:t xml:space="preserve">If you suspect a member of staff or pupil has become seriously ill, call an ambulance.  While waiting for the ambulance:</w:t>
      </w:r>
    </w:p>
    <w:p w:rsidR="00000000" w:rsidDel="00000000" w:rsidP="00000000" w:rsidRDefault="00000000" w:rsidRPr="00000000" w14:paraId="00000032">
      <w:pPr>
        <w:numPr>
          <w:ilvl w:val="0"/>
          <w:numId w:val="2"/>
        </w:numPr>
        <w:ind w:left="1080" w:hanging="360"/>
        <w:rPr>
          <w:color w:val="231f20"/>
        </w:rPr>
      </w:pPr>
      <w:r w:rsidDel="00000000" w:rsidR="00000000" w:rsidRPr="00000000">
        <w:rPr>
          <w:color w:val="231f20"/>
          <w:rtl w:val="0"/>
        </w:rPr>
        <w:t xml:space="preserve">If possible, move the person somewhere cooler.</w:t>
      </w:r>
    </w:p>
    <w:p w:rsidR="00000000" w:rsidDel="00000000" w:rsidP="00000000" w:rsidRDefault="00000000" w:rsidRPr="00000000" w14:paraId="00000033">
      <w:pPr>
        <w:numPr>
          <w:ilvl w:val="0"/>
          <w:numId w:val="2"/>
        </w:numPr>
        <w:ind w:left="1080" w:hanging="360"/>
        <w:rPr>
          <w:color w:val="231f20"/>
        </w:rPr>
      </w:pPr>
      <w:r w:rsidDel="00000000" w:rsidR="00000000" w:rsidRPr="00000000">
        <w:rPr>
          <w:color w:val="231f20"/>
          <w:rtl w:val="0"/>
        </w:rPr>
        <w:t xml:space="preserve">Increase ventilation by opening windows or using a fan.</w:t>
      </w:r>
    </w:p>
    <w:p w:rsidR="00000000" w:rsidDel="00000000" w:rsidP="00000000" w:rsidRDefault="00000000" w:rsidRPr="00000000" w14:paraId="00000034">
      <w:pPr>
        <w:numPr>
          <w:ilvl w:val="0"/>
          <w:numId w:val="2"/>
        </w:numPr>
        <w:ind w:left="1080" w:hanging="360"/>
        <w:rPr>
          <w:color w:val="231f20"/>
        </w:rPr>
      </w:pPr>
      <w:r w:rsidDel="00000000" w:rsidR="00000000" w:rsidRPr="00000000">
        <w:rPr>
          <w:color w:val="231f20"/>
          <w:rtl w:val="0"/>
        </w:rPr>
        <w:t xml:space="preserve">Cool them down as quickly as possible by loosening their clothes, sprinkling them with cold water or wrapping them in a damp sheet.</w:t>
      </w:r>
    </w:p>
    <w:p w:rsidR="00000000" w:rsidDel="00000000" w:rsidP="00000000" w:rsidRDefault="00000000" w:rsidRPr="00000000" w14:paraId="00000035">
      <w:pPr>
        <w:numPr>
          <w:ilvl w:val="0"/>
          <w:numId w:val="2"/>
        </w:numPr>
        <w:ind w:left="1080" w:hanging="360"/>
        <w:rPr>
          <w:color w:val="231f20"/>
        </w:rPr>
      </w:pPr>
      <w:r w:rsidDel="00000000" w:rsidR="00000000" w:rsidRPr="00000000">
        <w:rPr>
          <w:color w:val="231f20"/>
          <w:rtl w:val="0"/>
        </w:rPr>
        <w:t xml:space="preserve">If they are conscious, give them water or fruit juice to drink.</w:t>
      </w:r>
    </w:p>
    <w:p w:rsidR="00000000" w:rsidDel="00000000" w:rsidP="00000000" w:rsidRDefault="00000000" w:rsidRPr="00000000" w14:paraId="00000036">
      <w:pPr>
        <w:numPr>
          <w:ilvl w:val="0"/>
          <w:numId w:val="2"/>
        </w:numPr>
        <w:ind w:left="1080" w:hanging="360"/>
        <w:rPr>
          <w:color w:val="231f20"/>
        </w:rPr>
      </w:pPr>
      <w:r w:rsidDel="00000000" w:rsidR="00000000" w:rsidRPr="00000000">
        <w:rPr>
          <w:color w:val="231f20"/>
          <w:rtl w:val="0"/>
        </w:rPr>
        <w:t xml:space="preserve">Do not give aspirin or paracetamol.</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b w:val="1"/>
          <w:bCs w:val="1"/>
          <w:rtl w:val="0"/>
        </w:rPr>
        <w:t xml:space="preserve">CONCLUSION</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For this policy to be fully implemented it must be shared with parents and carers and their cooperation sought.  Staff are encouraged to model good practice and observe the above protection procedures for themselves as well as the children in their care.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This policy will be reviewed annually or if new guidelines become available.  This will be the responsibility of the Senior Management Team.</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footerReference r:id="rId9" w:type="default"/>
      <w:footerReference r:id="rId10" w:type="even"/>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mic Sans MS"/>
  <w:font w:name="Times New Roman"/>
  <w:font w:name="Georgia"/>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153"/>
        <w:tab w:val="right" w:leader="none" w:pos="8306"/>
      </w:tabs>
      <w:ind w:right="360"/>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153"/>
        <w:tab w:val="right" w:leader="none" w:pos="8306"/>
      </w:tabs>
      <w:ind w:right="360"/>
      <w:jc w:val="center"/>
      <w:rPr>
        <w:rFonts w:ascii="Times New Roman" w:cs="Times New Roman" w:eastAsia="Times New Roman" w:hAnsi="Times New Roman"/>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153"/>
        <w:tab w:val="right" w:leader="none" w:pos="830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153"/>
        <w:tab w:val="right" w:leader="none" w:pos="8306"/>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1080" w:hanging="360"/>
      </w:pPr>
      <w:rPr>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mic Sans MS" w:cs="Comic Sans MS" w:eastAsia="Comic Sans MS" w:hAnsi="Comic Sans MS"/>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rFonts w:ascii="Times New Roman" w:cs="Times New Roman" w:eastAsia="Times New Roman" w:hAnsi="Times New Roman"/>
    </w:rPr>
  </w:style>
  <w:style w:type="paragraph" w:styleId="Normal" w:default="1">
    <w:name w:val="Normal"/>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jc w:val="center"/>
    </w:pPr>
    <w:rPr>
      <w:rFonts w:ascii="Times New Roman" w:cs="Times New Roman" w:eastAsia="Times New Roman" w:hAnsi="Times New Roman"/>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Header">
    <w:name w:val="header"/>
    <w:basedOn w:val="Normal"/>
    <w:link w:val="HeaderChar"/>
    <w:rsid w:val="00A30F14"/>
    <w:pPr>
      <w:tabs>
        <w:tab w:val="center" w:pos="4153"/>
        <w:tab w:val="right" w:pos="8306"/>
      </w:tabs>
    </w:pPr>
    <w:rPr>
      <w:rFonts w:ascii="Times New Roman" w:cs="Times New Roman" w:eastAsia="Times New Roman" w:hAnsi="Times New Roman"/>
      <w:szCs w:val="20"/>
      <w:lang w:eastAsia="en-US"/>
    </w:rPr>
  </w:style>
  <w:style w:type="character" w:styleId="HeaderChar" w:customStyle="1">
    <w:name w:val="Header Char"/>
    <w:basedOn w:val="DefaultParagraphFont"/>
    <w:link w:val="Header"/>
    <w:rsid w:val="00A30F14"/>
    <w:rPr>
      <w:rFonts w:ascii="Times New Roman" w:cs="Times New Roman" w:eastAsia="Times New Roman" w:hAnsi="Times New Roman"/>
      <w:szCs w:val="20"/>
      <w:lang w:eastAsia="en-US"/>
    </w:rPr>
  </w:style>
  <w:style w:type="paragraph" w:styleId="Footer">
    <w:name w:val="footer"/>
    <w:basedOn w:val="Normal"/>
    <w:link w:val="FooterChar"/>
    <w:rsid w:val="00A30F14"/>
    <w:pPr>
      <w:tabs>
        <w:tab w:val="center" w:pos="4153"/>
        <w:tab w:val="right" w:pos="8306"/>
      </w:tabs>
    </w:pPr>
    <w:rPr>
      <w:rFonts w:ascii="Times New Roman" w:cs="Times New Roman" w:eastAsia="Times New Roman" w:hAnsi="Times New Roman"/>
      <w:szCs w:val="20"/>
      <w:lang w:eastAsia="en-US"/>
    </w:rPr>
  </w:style>
  <w:style w:type="character" w:styleId="FooterChar" w:customStyle="1">
    <w:name w:val="Footer Char"/>
    <w:basedOn w:val="DefaultParagraphFont"/>
    <w:link w:val="Footer"/>
    <w:rsid w:val="00A30F14"/>
    <w:rPr>
      <w:rFonts w:ascii="Times New Roman" w:cs="Times New Roman" w:eastAsia="Times New Roman" w:hAnsi="Times New Roman"/>
      <w:szCs w:val="20"/>
      <w:lang w:eastAsia="en-US"/>
    </w:rPr>
  </w:style>
  <w:style w:type="character" w:styleId="Hyperlink">
    <w:name w:val="Hyperlink"/>
    <w:rsid w:val="00A30F14"/>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roomhilli@bristol-schools.uk"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Wwu6yT96gKj5MBmWlO2qBEGuww==">CgMxLjAyCGguZ2pkZ3hzOAByITE1MnI5V2V3Q2FocFNuWExHWDZCNlllTzV6dUVNdHd5Ng==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2021-06-08T12:28:00Z</dcterms:created>
  <dc:creator>Debbie Holland</dc:creator>
</cp:coreProperties>
</file>